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44"/>
        </w:rPr>
        <w:t>泉州市市场监督管理局日常监督检查及安全生产隐患排查记录表</w:t>
      </w:r>
    </w:p>
    <w:tbl>
      <w:tblPr>
        <w:tblStyle w:val="4"/>
        <w:tblW w:w="101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2520"/>
        <w:gridCol w:w="3600"/>
        <w:gridCol w:w="1372"/>
        <w:gridCol w:w="23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8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受检对象名称</w:t>
            </w:r>
          </w:p>
        </w:tc>
        <w:tc>
          <w:tcPr>
            <w:tcW w:w="360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证  号</w:t>
            </w:r>
          </w:p>
        </w:tc>
        <w:tc>
          <w:tcPr>
            <w:tcW w:w="234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8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pacing w:val="20"/>
                <w:szCs w:val="21"/>
              </w:rPr>
              <w:t>检查类别</w:t>
            </w:r>
          </w:p>
        </w:tc>
        <w:tc>
          <w:tcPr>
            <w:tcW w:w="73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color w:val="000000"/>
                <w:w w:val="9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w w:val="90"/>
                <w:szCs w:val="21"/>
              </w:rPr>
              <w:t>食品□</w:t>
            </w:r>
            <w:r>
              <w:rPr>
                <w:rFonts w:hint="eastAsia" w:ascii="黑体" w:hAnsi="宋体" w:eastAsia="黑体"/>
                <w:color w:val="000000"/>
                <w:spacing w:val="20"/>
                <w:w w:val="9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w w:val="90"/>
                <w:szCs w:val="21"/>
              </w:rPr>
              <w:t>药品□</w:t>
            </w:r>
            <w:r>
              <w:rPr>
                <w:rFonts w:hint="eastAsia" w:ascii="黑体" w:hAnsi="宋体" w:eastAsia="黑体"/>
                <w:color w:val="000000"/>
                <w:spacing w:val="20"/>
                <w:w w:val="9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w w:val="90"/>
                <w:szCs w:val="21"/>
              </w:rPr>
              <w:t>医疗器械□</w:t>
            </w:r>
            <w:r>
              <w:rPr>
                <w:rFonts w:hint="eastAsia" w:ascii="黑体" w:hAnsi="宋体" w:eastAsia="黑体"/>
                <w:color w:val="000000"/>
                <w:spacing w:val="20"/>
                <w:w w:val="9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w w:val="90"/>
                <w:szCs w:val="21"/>
              </w:rPr>
              <w:t>保健食品□</w:t>
            </w:r>
            <w:r>
              <w:rPr>
                <w:rFonts w:hint="eastAsia" w:ascii="黑体" w:hAnsi="宋体" w:eastAsia="黑体"/>
                <w:color w:val="000000"/>
                <w:spacing w:val="20"/>
                <w:w w:val="9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w w:val="90"/>
                <w:szCs w:val="21"/>
              </w:rPr>
              <w:t>化妆品□</w:t>
            </w:r>
            <w:r>
              <w:rPr>
                <w:rFonts w:hint="eastAsia" w:ascii="黑体" w:hAnsi="宋体" w:eastAsia="黑体"/>
                <w:color w:val="000000"/>
                <w:spacing w:val="20"/>
                <w:w w:val="9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w w:val="90"/>
                <w:szCs w:val="21"/>
              </w:rPr>
              <w:t>生产□</w:t>
            </w:r>
            <w:r>
              <w:rPr>
                <w:rFonts w:hint="eastAsia" w:ascii="黑体" w:hAnsi="宋体" w:eastAsia="黑体"/>
                <w:color w:val="000000"/>
                <w:spacing w:val="20"/>
                <w:w w:val="9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w w:val="90"/>
                <w:szCs w:val="21"/>
              </w:rPr>
              <w:t>经营□</w:t>
            </w:r>
            <w:r>
              <w:rPr>
                <w:rFonts w:hint="eastAsia" w:ascii="黑体" w:hAnsi="宋体" w:eastAsia="黑体"/>
                <w:color w:val="000000"/>
                <w:spacing w:val="20"/>
                <w:w w:val="9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w w:val="90"/>
                <w:szCs w:val="21"/>
              </w:rPr>
              <w:t>使用(消费)□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8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检查项目内容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（含安全隐患排查）</w:t>
            </w:r>
          </w:p>
        </w:tc>
        <w:tc>
          <w:tcPr>
            <w:tcW w:w="73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8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w w:val="9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pacing w:val="20"/>
                <w:szCs w:val="21"/>
              </w:rPr>
              <w:t>检查地址</w:t>
            </w:r>
          </w:p>
        </w:tc>
        <w:tc>
          <w:tcPr>
            <w:tcW w:w="73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8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受检对象负责人</w:t>
            </w:r>
          </w:p>
        </w:tc>
        <w:tc>
          <w:tcPr>
            <w:tcW w:w="360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电  话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受检对象陪同检查人员</w:t>
            </w:r>
          </w:p>
        </w:tc>
        <w:tc>
          <w:tcPr>
            <w:tcW w:w="360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电  话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pacing w:val="20"/>
                <w:szCs w:val="21"/>
              </w:rPr>
              <w:t>检查时间</w:t>
            </w:r>
          </w:p>
        </w:tc>
        <w:tc>
          <w:tcPr>
            <w:tcW w:w="7312" w:type="dxa"/>
            <w:gridSpan w:val="3"/>
            <w:tcBorders>
              <w:tl2br w:val="nil"/>
              <w:tr2bl w:val="nil"/>
            </w:tcBorders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5" w:hRule="atLeast"/>
          <w:jc w:val="center"/>
        </w:trPr>
        <w:tc>
          <w:tcPr>
            <w:tcW w:w="360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pacing w:val="11"/>
                <w:szCs w:val="21"/>
              </w:rPr>
              <w:t>现场检查情况（主要填写发现的问题）及处理（整改）意见</w:t>
            </w:r>
          </w:p>
        </w:tc>
        <w:tc>
          <w:tcPr>
            <w:tcW w:w="9832" w:type="dxa"/>
            <w:gridSpan w:val="4"/>
            <w:tcBorders>
              <w:tl2br w:val="nil"/>
              <w:tr2bl w:val="nil"/>
            </w:tcBorders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       </w:t>
            </w:r>
          </w:p>
          <w:p>
            <w:pPr>
              <w:tabs>
                <w:tab w:val="left" w:pos="6944"/>
                <w:tab w:val="left" w:pos="7149"/>
              </w:tabs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tabs>
                <w:tab w:val="left" w:pos="6944"/>
                <w:tab w:val="left" w:pos="7149"/>
              </w:tabs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tabs>
                <w:tab w:val="left" w:pos="6944"/>
                <w:tab w:val="left" w:pos="7149"/>
              </w:tabs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tabs>
                <w:tab w:val="left" w:pos="6944"/>
                <w:tab w:val="left" w:pos="7149"/>
              </w:tabs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tabs>
                <w:tab w:val="left" w:pos="6944"/>
                <w:tab w:val="left" w:pos="7149"/>
              </w:tabs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tabs>
                <w:tab w:val="left" w:pos="6944"/>
                <w:tab w:val="left" w:pos="7149"/>
              </w:tabs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tabs>
                <w:tab w:val="left" w:pos="6944"/>
                <w:tab w:val="left" w:pos="7149"/>
              </w:tabs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                                  </w:t>
            </w:r>
          </w:p>
          <w:p>
            <w:pPr>
              <w:tabs>
                <w:tab w:val="left" w:pos="6944"/>
                <w:tab w:val="left" w:pos="7149"/>
              </w:tabs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                                </w:t>
            </w:r>
          </w:p>
          <w:p>
            <w:pPr>
              <w:tabs>
                <w:tab w:val="left" w:pos="6944"/>
                <w:tab w:val="left" w:pos="7149"/>
              </w:tabs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                               </w:t>
            </w: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Cs w:val="21"/>
              </w:rPr>
              <w:t xml:space="preserve">                                                           </w:t>
            </w:r>
          </w:p>
          <w:p>
            <w:pPr>
              <w:tabs>
                <w:tab w:val="left" w:pos="6944"/>
                <w:tab w:val="left" w:pos="7149"/>
              </w:tabs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Cs w:val="21"/>
              </w:rPr>
              <w:t xml:space="preserve">                                        监督检查单位：</w:t>
            </w:r>
          </w:p>
          <w:p>
            <w:pPr>
              <w:spacing w:line="36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Cs w:val="21"/>
              </w:rPr>
              <w:t xml:space="preserve">                                            检查人员：</w:t>
            </w:r>
          </w:p>
          <w:p>
            <w:pPr>
              <w:spacing w:line="10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360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受检对象意见</w:t>
            </w:r>
          </w:p>
        </w:tc>
        <w:tc>
          <w:tcPr>
            <w:tcW w:w="9832" w:type="dxa"/>
            <w:gridSpan w:val="4"/>
            <w:tcBorders>
              <w:tl2br w:val="nil"/>
              <w:tr2bl w:val="nil"/>
            </w:tcBorders>
          </w:tcPr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Cs w:val="21"/>
              </w:rPr>
              <w:t>受检对象人员：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01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请于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</w:rPr>
              <w:t>年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</w:rPr>
              <w:t>月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</w:rPr>
              <w:t>日前整改，并将整改报告书送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</w:rPr>
              <w:t>泉州市市场监督管理局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/>
                <w:bCs/>
              </w:rPr>
              <w:t>科（丰泽区府东路交通科研楼B栋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</w:rPr>
              <w:t>）。 联系人：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</w:rPr>
              <w:t xml:space="preserve">    联系电话：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                 </w:t>
            </w:r>
          </w:p>
        </w:tc>
      </w:tr>
    </w:tbl>
    <w:p>
      <w:pPr>
        <w:rPr>
          <w:b/>
          <w:bCs/>
        </w:rPr>
      </w:pPr>
      <w:r>
        <w:rPr>
          <w:rFonts w:hint="eastAsia" w:ascii="宋体" w:hAnsi="宋体"/>
          <w:b/>
          <w:bCs/>
          <w:color w:val="000000"/>
          <w:szCs w:val="21"/>
        </w:rPr>
        <w:t xml:space="preserve"> 本表一式三联，受检对象留存一份，辖区内主管单位（分局）留存一份，监督检查单位存档一份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0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F34C39"/>
    <w:rsid w:val="0CCE4EBF"/>
    <w:rsid w:val="118402F3"/>
    <w:rsid w:val="13072A44"/>
    <w:rsid w:val="156670AB"/>
    <w:rsid w:val="24DB5B5D"/>
    <w:rsid w:val="2A470D49"/>
    <w:rsid w:val="390D354F"/>
    <w:rsid w:val="3A49242D"/>
    <w:rsid w:val="3F28582E"/>
    <w:rsid w:val="6DDFA4BB"/>
    <w:rsid w:val="7CAB6BF2"/>
    <w:rsid w:val="7ED0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link w:val="6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Char Char Char Char"/>
    <w:basedOn w:val="1"/>
    <w:link w:val="5"/>
    <w:qFormat/>
    <w:uiPriority w:val="0"/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</Words>
  <Characters>783</Characters>
  <Lines>6</Lines>
  <Paragraphs>1</Paragraphs>
  <TotalTime>3</TotalTime>
  <ScaleCrop>false</ScaleCrop>
  <LinksUpToDate>false</LinksUpToDate>
  <CharactersWithSpaces>919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2019-10-09T23:07:00Z</dcterms:created>
  <dc:creator>qzfda</dc:creator>
  <cp:lastModifiedBy>吕斌</cp:lastModifiedBy>
  <cp:lastPrinted>2026-05-06T18:19:00Z</cp:lastPrinted>
  <dcterms:modified xsi:type="dcterms:W3CDTF">2026-05-06T11:54:25Z</dcterms:modified>
  <dc:title>泉州市食品药品日常监督检查记录表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68CC8D4247727F2D38ADFA6917BE0582_42</vt:lpwstr>
  </property>
</Properties>
</file>